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7065" w14:textId="26DB1CD9" w:rsidR="00BF6F43" w:rsidRPr="00F23A13" w:rsidRDefault="00BF6F43" w:rsidP="00AE4EAD">
      <w:pPr>
        <w:pStyle w:val="Heading1"/>
        <w:spacing w:before="0"/>
        <w:rPr>
          <w:color w:val="000000" w:themeColor="text1"/>
        </w:rPr>
      </w:pPr>
      <w:r w:rsidRPr="00F23A13">
        <w:rPr>
          <w:color w:val="000000" w:themeColor="text1"/>
        </w:rPr>
        <w:t xml:space="preserve">Yale Cryo-EM </w:t>
      </w:r>
      <w:r w:rsidR="00BB3060" w:rsidRPr="00F23A13">
        <w:rPr>
          <w:color w:val="000000" w:themeColor="text1"/>
        </w:rPr>
        <w:t>Resource</w:t>
      </w:r>
    </w:p>
    <w:p w14:paraId="2695B560" w14:textId="1693AA0E" w:rsidR="00BF6F43" w:rsidRPr="00BF6F43" w:rsidRDefault="00D1510A" w:rsidP="00BF6F43">
      <w:pPr>
        <w:pStyle w:val="Heading2"/>
        <w:rPr>
          <w:color w:val="1F4E79" w:themeColor="accent1" w:themeShade="80"/>
        </w:rPr>
      </w:pPr>
      <w:proofErr w:type="spellStart"/>
      <w:r>
        <w:rPr>
          <w:color w:val="000000" w:themeColor="text1"/>
        </w:rPr>
        <w:t>Tecnai</w:t>
      </w:r>
      <w:proofErr w:type="spellEnd"/>
      <w:r>
        <w:rPr>
          <w:color w:val="000000" w:themeColor="text1"/>
        </w:rPr>
        <w:t xml:space="preserve"> T12</w:t>
      </w:r>
      <w:r w:rsidR="00215A79">
        <w:rPr>
          <w:color w:val="000000" w:themeColor="text1"/>
        </w:rPr>
        <w:t xml:space="preserve"> or </w:t>
      </w:r>
      <w:r>
        <w:rPr>
          <w:color w:val="000000" w:themeColor="text1"/>
        </w:rPr>
        <w:t xml:space="preserve">Talos L120C </w:t>
      </w:r>
      <w:r w:rsidR="00BF6F43" w:rsidRPr="00F23A13">
        <w:rPr>
          <w:color w:val="000000" w:themeColor="text1"/>
        </w:rPr>
        <w:t>Access Request</w:t>
      </w:r>
      <w:r w:rsidR="006B48E0">
        <w:rPr>
          <w:color w:val="000000" w:themeColor="text1"/>
        </w:rPr>
        <w:t xml:space="preserve"> </w:t>
      </w:r>
      <w:proofErr w:type="spellStart"/>
      <w:r w:rsidR="006B48E0" w:rsidRPr="006B48E0">
        <w:rPr>
          <w:b w:val="0"/>
          <w:bCs w:val="0"/>
          <w:color w:val="FF0000"/>
          <w:szCs w:val="24"/>
          <w:vertAlign w:val="superscript"/>
        </w:rPr>
        <w:t>a</w:t>
      </w:r>
      <w:proofErr w:type="spellEnd"/>
      <w:r w:rsidR="00BF6F43" w:rsidRPr="00BF6F43">
        <w:rPr>
          <w:color w:val="1F4E79" w:themeColor="accent1" w:themeShade="80"/>
        </w:rPr>
        <w:tab/>
      </w:r>
    </w:p>
    <w:tbl>
      <w:tblPr>
        <w:tblStyle w:val="TableGrid"/>
        <w:tblW w:w="4999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444"/>
        <w:gridCol w:w="4321"/>
        <w:gridCol w:w="4583"/>
      </w:tblGrid>
      <w:tr w:rsidR="00D26377" w:rsidRPr="00BF6F43" w14:paraId="1F28D22F" w14:textId="77777777" w:rsidTr="00C54E51">
        <w:tc>
          <w:tcPr>
            <w:tcW w:w="444" w:type="dxa"/>
            <w:shd w:val="clear" w:color="auto" w:fill="EDEDED" w:themeFill="accent3" w:themeFillTint="33"/>
          </w:tcPr>
          <w:p w14:paraId="585BDFD1" w14:textId="77777777" w:rsidR="00D26377" w:rsidRPr="00171A1A" w:rsidRDefault="00D26377" w:rsidP="00794EB6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57A63AC1" w14:textId="77777777" w:rsidR="00D26377" w:rsidRPr="00BF6F43" w:rsidRDefault="00D26377" w:rsidP="00794EB6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>User and Billing Information</w:t>
            </w:r>
          </w:p>
        </w:tc>
      </w:tr>
      <w:tr w:rsidR="00D26377" w:rsidRPr="00BF6F43" w14:paraId="59AF017D" w14:textId="77777777" w:rsidTr="00882F6E">
        <w:trPr>
          <w:trHeight w:val="308"/>
        </w:trPr>
        <w:tc>
          <w:tcPr>
            <w:tcW w:w="444" w:type="dxa"/>
          </w:tcPr>
          <w:p w14:paraId="7C142744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</w:p>
        </w:tc>
        <w:tc>
          <w:tcPr>
            <w:tcW w:w="4321" w:type="dxa"/>
          </w:tcPr>
          <w:p w14:paraId="2C3365DF" w14:textId="6F41B11C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User name</w:t>
            </w:r>
            <w:r w:rsidR="00667A35">
              <w:rPr>
                <w:color w:val="000000" w:themeColor="text1"/>
              </w:rPr>
              <w:t xml:space="preserve"> </w:t>
            </w:r>
          </w:p>
        </w:tc>
        <w:tc>
          <w:tcPr>
            <w:tcW w:w="4583" w:type="dxa"/>
          </w:tcPr>
          <w:p w14:paraId="4AD7F3C1" w14:textId="51917672" w:rsidR="00D26377" w:rsidRPr="00BE40D9" w:rsidRDefault="00AD11A3" w:rsidP="00BE40D9">
            <w:pPr>
              <w:pStyle w:val="FormTitles"/>
              <w:jc w:val="left"/>
              <w:rPr>
                <w:color w:val="auto"/>
              </w:rPr>
            </w:pPr>
            <w:r w:rsidRPr="00BE40D9">
              <w:rPr>
                <w:color w:val="auto"/>
              </w:rPr>
              <w:t>Jane Doe</w:t>
            </w:r>
          </w:p>
        </w:tc>
      </w:tr>
      <w:tr w:rsidR="00D26377" w:rsidRPr="00BF6F43" w14:paraId="48D35672" w14:textId="77777777" w:rsidTr="00882F6E">
        <w:trPr>
          <w:trHeight w:val="309"/>
        </w:trPr>
        <w:tc>
          <w:tcPr>
            <w:tcW w:w="444" w:type="dxa"/>
          </w:tcPr>
          <w:p w14:paraId="29D8F21A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2</w:t>
            </w:r>
          </w:p>
        </w:tc>
        <w:tc>
          <w:tcPr>
            <w:tcW w:w="4321" w:type="dxa"/>
          </w:tcPr>
          <w:p w14:paraId="02CC932F" w14:textId="77777777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E-mail</w:t>
            </w:r>
          </w:p>
        </w:tc>
        <w:tc>
          <w:tcPr>
            <w:tcW w:w="4583" w:type="dxa"/>
          </w:tcPr>
          <w:p w14:paraId="7D372D57" w14:textId="1403C66F" w:rsidR="00D26377" w:rsidRPr="00BE40D9" w:rsidRDefault="00AD11A3" w:rsidP="00BE40D9">
            <w:pPr>
              <w:pStyle w:val="FormTitles"/>
              <w:jc w:val="left"/>
              <w:rPr>
                <w:color w:val="auto"/>
              </w:rPr>
            </w:pPr>
            <w:r w:rsidRPr="00BE40D9">
              <w:rPr>
                <w:color w:val="auto"/>
              </w:rPr>
              <w:t>Jane.doe@yale.edu</w:t>
            </w:r>
          </w:p>
        </w:tc>
      </w:tr>
      <w:tr w:rsidR="00D26377" w:rsidRPr="00BF6F43" w14:paraId="7D2EF142" w14:textId="77777777" w:rsidTr="00882F6E">
        <w:trPr>
          <w:trHeight w:val="308"/>
        </w:trPr>
        <w:tc>
          <w:tcPr>
            <w:tcW w:w="444" w:type="dxa"/>
          </w:tcPr>
          <w:p w14:paraId="6EA83D49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3</w:t>
            </w:r>
          </w:p>
        </w:tc>
        <w:tc>
          <w:tcPr>
            <w:tcW w:w="4321" w:type="dxa"/>
          </w:tcPr>
          <w:p w14:paraId="47440C9C" w14:textId="08D78F39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PI name</w:t>
            </w:r>
            <w:r w:rsidR="00B36548" w:rsidRPr="006B3753">
              <w:rPr>
                <w:color w:val="000000" w:themeColor="text1"/>
              </w:rPr>
              <w:t>(s)</w:t>
            </w:r>
            <w:r w:rsidRPr="00F23A13">
              <w:rPr>
                <w:color w:val="000000" w:themeColor="text1"/>
              </w:rPr>
              <w:t xml:space="preserve"> </w:t>
            </w:r>
          </w:p>
        </w:tc>
        <w:tc>
          <w:tcPr>
            <w:tcW w:w="4583" w:type="dxa"/>
          </w:tcPr>
          <w:p w14:paraId="18A49683" w14:textId="0717CF1C" w:rsidR="00D26377" w:rsidRPr="00BE40D9" w:rsidRDefault="00AD11A3" w:rsidP="00BE40D9">
            <w:pPr>
              <w:pStyle w:val="FormTitles"/>
              <w:jc w:val="left"/>
              <w:rPr>
                <w:color w:val="auto"/>
              </w:rPr>
            </w:pPr>
            <w:r w:rsidRPr="00BE40D9">
              <w:rPr>
                <w:color w:val="auto"/>
              </w:rPr>
              <w:t>Joe Bloggs</w:t>
            </w:r>
          </w:p>
        </w:tc>
      </w:tr>
      <w:tr w:rsidR="00D26377" w:rsidRPr="00BF6F43" w14:paraId="0A93EA2D" w14:textId="77777777" w:rsidTr="00882F6E">
        <w:trPr>
          <w:trHeight w:val="309"/>
        </w:trPr>
        <w:tc>
          <w:tcPr>
            <w:tcW w:w="444" w:type="dxa"/>
          </w:tcPr>
          <w:p w14:paraId="0CEA70BC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4</w:t>
            </w:r>
          </w:p>
        </w:tc>
        <w:tc>
          <w:tcPr>
            <w:tcW w:w="4321" w:type="dxa"/>
          </w:tcPr>
          <w:p w14:paraId="18F3843D" w14:textId="7FD4268B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E-mail</w:t>
            </w:r>
            <w:r w:rsidR="00B36548" w:rsidRPr="006B3753">
              <w:rPr>
                <w:color w:val="000000" w:themeColor="text1"/>
              </w:rPr>
              <w:t>(s)</w:t>
            </w:r>
          </w:p>
        </w:tc>
        <w:tc>
          <w:tcPr>
            <w:tcW w:w="4583" w:type="dxa"/>
          </w:tcPr>
          <w:p w14:paraId="5124C484" w14:textId="68AF7B89" w:rsidR="00D26377" w:rsidRPr="00BE40D9" w:rsidRDefault="00AD11A3" w:rsidP="00BE40D9">
            <w:pPr>
              <w:pStyle w:val="FormTitles"/>
              <w:jc w:val="left"/>
              <w:rPr>
                <w:color w:val="auto"/>
              </w:rPr>
            </w:pPr>
            <w:r w:rsidRPr="00BE40D9">
              <w:rPr>
                <w:color w:val="auto"/>
              </w:rPr>
              <w:t>Joe.bloggs@yale.edu</w:t>
            </w:r>
          </w:p>
        </w:tc>
      </w:tr>
      <w:tr w:rsidR="00D26377" w:rsidRPr="00BF6F43" w14:paraId="45209645" w14:textId="77777777" w:rsidTr="00882F6E">
        <w:trPr>
          <w:trHeight w:val="309"/>
        </w:trPr>
        <w:tc>
          <w:tcPr>
            <w:tcW w:w="444" w:type="dxa"/>
          </w:tcPr>
          <w:p w14:paraId="7C13CE99" w14:textId="58817BDE" w:rsidR="00D26377" w:rsidRPr="00171A1A" w:rsidRDefault="00AE4EAD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21" w:type="dxa"/>
          </w:tcPr>
          <w:p w14:paraId="63C69ED1" w14:textId="77777777" w:rsidR="00C504A8" w:rsidRDefault="00D72BAF" w:rsidP="00AE4EAD">
            <w:pPr>
              <w:pStyle w:val="FormTitles"/>
              <w:spacing w:after="0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COA code</w:t>
            </w:r>
            <w:r w:rsidR="00483969" w:rsidRPr="00F23A13">
              <w:rPr>
                <w:color w:val="000000" w:themeColor="text1"/>
              </w:rPr>
              <w:t xml:space="preserve"> </w:t>
            </w:r>
          </w:p>
          <w:p w14:paraId="1EE9AE0F" w14:textId="0D1117B1" w:rsidR="00D26377" w:rsidRPr="00F23A13" w:rsidRDefault="00483969" w:rsidP="00C504A8">
            <w:pPr>
              <w:pStyle w:val="FormTitles"/>
              <w:spacing w:before="0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(</w:t>
            </w:r>
            <w:r w:rsidR="00AE4EAD" w:rsidRPr="006B3753">
              <w:rPr>
                <w:color w:val="000000" w:themeColor="text1"/>
              </w:rPr>
              <w:t>a</w:t>
            </w:r>
            <w:r w:rsidRPr="00F23A13">
              <w:rPr>
                <w:color w:val="000000" w:themeColor="text1"/>
              </w:rPr>
              <w:t xml:space="preserve">lso </w:t>
            </w:r>
            <w:r w:rsidR="00AE4EAD" w:rsidRPr="006B3753">
              <w:rPr>
                <w:color w:val="000000" w:themeColor="text1"/>
              </w:rPr>
              <w:t xml:space="preserve">include split details if </w:t>
            </w:r>
            <w:r w:rsidRPr="00F23A13">
              <w:rPr>
                <w:color w:val="000000" w:themeColor="text1"/>
              </w:rPr>
              <w:t>multiple COAs are used)</w:t>
            </w:r>
          </w:p>
        </w:tc>
        <w:tc>
          <w:tcPr>
            <w:tcW w:w="4583" w:type="dxa"/>
          </w:tcPr>
          <w:p w14:paraId="0B183BE5" w14:textId="77777777" w:rsidR="00D26377" w:rsidRDefault="00BE40D9" w:rsidP="00BE40D9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40% </w:t>
            </w:r>
            <w:r w:rsidR="00AD11A3" w:rsidRPr="00BE40D9">
              <w:rPr>
                <w:color w:val="auto"/>
              </w:rPr>
              <w:t>GR011111.CC0222.PG00032.PJ000001.netid</w:t>
            </w:r>
          </w:p>
          <w:p w14:paraId="05C72D46" w14:textId="45BF07D5" w:rsidR="00BE40D9" w:rsidRPr="00BE40D9" w:rsidRDefault="00BE40D9" w:rsidP="00BE40D9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60% </w:t>
            </w:r>
            <w:r w:rsidRPr="00BE40D9">
              <w:rPr>
                <w:color w:val="auto"/>
              </w:rPr>
              <w:t>GR0</w:t>
            </w:r>
            <w:r>
              <w:rPr>
                <w:color w:val="auto"/>
              </w:rPr>
              <w:t>22222</w:t>
            </w:r>
            <w:r w:rsidRPr="00BE40D9">
              <w:rPr>
                <w:color w:val="auto"/>
              </w:rPr>
              <w:t>.CC0222.PG00032.PJ000001.netid</w:t>
            </w:r>
          </w:p>
        </w:tc>
      </w:tr>
      <w:tr w:rsidR="000F6BCC" w:rsidRPr="00F23A13" w14:paraId="45F4DE96" w14:textId="77777777" w:rsidTr="00EF4BB4">
        <w:tc>
          <w:tcPr>
            <w:tcW w:w="444" w:type="dxa"/>
            <w:shd w:val="clear" w:color="auto" w:fill="EDEDED" w:themeFill="accent3" w:themeFillTint="33"/>
          </w:tcPr>
          <w:p w14:paraId="0E31A59E" w14:textId="77777777" w:rsidR="000F6BCC" w:rsidRPr="00171A1A" w:rsidRDefault="000F6BCC" w:rsidP="000F6BC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21AB5BFE" w14:textId="1B37EB7E" w:rsidR="000F6BCC" w:rsidRPr="00F23A13" w:rsidRDefault="00C352AC" w:rsidP="000F6BCC">
            <w:pPr>
              <w:pStyle w:val="Heading3"/>
              <w:outlineLvl w:val="2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Scheduling preference</w:t>
            </w:r>
          </w:p>
        </w:tc>
      </w:tr>
      <w:tr w:rsidR="00C352AC" w:rsidRPr="00BF6F43" w14:paraId="0CEB233C" w14:textId="77777777" w:rsidTr="00882F6E">
        <w:trPr>
          <w:trHeight w:val="309"/>
        </w:trPr>
        <w:tc>
          <w:tcPr>
            <w:tcW w:w="444" w:type="dxa"/>
          </w:tcPr>
          <w:p w14:paraId="19655BFA" w14:textId="5A90BB26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321" w:type="dxa"/>
          </w:tcPr>
          <w:p w14:paraId="4A747FCC" w14:textId="77777777" w:rsidR="000E72AD" w:rsidRDefault="00C352AC" w:rsidP="00E760CC">
            <w:pPr>
              <w:pStyle w:val="FormTitles"/>
              <w:snapToGrid w:val="0"/>
              <w:spacing w:after="0"/>
              <w:rPr>
                <w:color w:val="000000" w:themeColor="text1"/>
                <w:szCs w:val="18"/>
              </w:rPr>
            </w:pPr>
            <w:r w:rsidRPr="00793894">
              <w:rPr>
                <w:color w:val="000000" w:themeColor="text1"/>
                <w:szCs w:val="18"/>
              </w:rPr>
              <w:t xml:space="preserve">Instrument </w:t>
            </w:r>
          </w:p>
          <w:p w14:paraId="60863566" w14:textId="0ADF937C" w:rsidR="00C352AC" w:rsidRPr="00171A1A" w:rsidRDefault="00C352AC" w:rsidP="000E72AD">
            <w:pPr>
              <w:pStyle w:val="FormTitles"/>
              <w:snapToGrid w:val="0"/>
              <w:spacing w:before="0"/>
              <w:rPr>
                <w:color w:val="auto"/>
              </w:rPr>
            </w:pPr>
            <w:r w:rsidRPr="00793894">
              <w:rPr>
                <w:color w:val="000000" w:themeColor="text1"/>
                <w:szCs w:val="18"/>
              </w:rPr>
              <w:t xml:space="preserve">(SHM </w:t>
            </w:r>
            <w:proofErr w:type="spellStart"/>
            <w:r w:rsidR="006720E8">
              <w:rPr>
                <w:color w:val="000000" w:themeColor="text1"/>
                <w:szCs w:val="18"/>
              </w:rPr>
              <w:t>T</w:t>
            </w:r>
            <w:r w:rsidR="0050663E">
              <w:rPr>
                <w:color w:val="000000" w:themeColor="text1"/>
                <w:szCs w:val="18"/>
              </w:rPr>
              <w:t>e</w:t>
            </w:r>
            <w:r w:rsidR="006720E8">
              <w:rPr>
                <w:color w:val="000000" w:themeColor="text1"/>
                <w:szCs w:val="18"/>
              </w:rPr>
              <w:t>cnai</w:t>
            </w:r>
            <w:proofErr w:type="spellEnd"/>
            <w:r w:rsidR="006720E8">
              <w:rPr>
                <w:color w:val="000000" w:themeColor="text1"/>
                <w:szCs w:val="18"/>
              </w:rPr>
              <w:t xml:space="preserve"> </w:t>
            </w:r>
            <w:r w:rsidR="000E72AD">
              <w:rPr>
                <w:color w:val="000000" w:themeColor="text1"/>
                <w:szCs w:val="18"/>
              </w:rPr>
              <w:t>T12</w:t>
            </w:r>
            <w:r w:rsidR="006720E8">
              <w:rPr>
                <w:color w:val="000000" w:themeColor="text1"/>
                <w:szCs w:val="18"/>
              </w:rPr>
              <w:t xml:space="preserve"> or</w:t>
            </w:r>
            <w:r w:rsidR="000E72AD">
              <w:rPr>
                <w:color w:val="000000" w:themeColor="text1"/>
                <w:szCs w:val="18"/>
              </w:rPr>
              <w:t xml:space="preserve"> </w:t>
            </w:r>
            <w:r w:rsidRPr="00793894">
              <w:rPr>
                <w:color w:val="000000" w:themeColor="text1"/>
                <w:szCs w:val="18"/>
              </w:rPr>
              <w:t xml:space="preserve">YSB </w:t>
            </w:r>
            <w:r w:rsidR="006720E8">
              <w:rPr>
                <w:color w:val="000000" w:themeColor="text1"/>
                <w:szCs w:val="18"/>
              </w:rPr>
              <w:t>Tal</w:t>
            </w:r>
            <w:r w:rsidR="0050663E">
              <w:rPr>
                <w:color w:val="000000" w:themeColor="text1"/>
                <w:szCs w:val="18"/>
              </w:rPr>
              <w:t xml:space="preserve">os </w:t>
            </w:r>
            <w:r w:rsidR="000E72AD">
              <w:rPr>
                <w:color w:val="000000" w:themeColor="text1"/>
                <w:szCs w:val="18"/>
              </w:rPr>
              <w:t>L120C</w:t>
            </w:r>
            <w:r w:rsidRPr="00793894">
              <w:rPr>
                <w:color w:val="000000" w:themeColor="text1"/>
                <w:szCs w:val="18"/>
              </w:rPr>
              <w:t>)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AB0931">
              <w:rPr>
                <w:rFonts w:cstheme="majorHAnsi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4583" w:type="dxa"/>
          </w:tcPr>
          <w:p w14:paraId="17BB7102" w14:textId="4C5C8AD3" w:rsidR="00C352AC" w:rsidRPr="001211C1" w:rsidRDefault="009F122D" w:rsidP="00C352AC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000000" w:themeColor="text1"/>
                <w:szCs w:val="18"/>
              </w:rPr>
              <w:t>YSB 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  <w:lang w:eastAsia="zh-CN"/>
              </w:rPr>
              <w:t>al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  <w:lang w:eastAsia="zh-CN"/>
              </w:rPr>
              <w:t>os L120C</w:t>
            </w:r>
          </w:p>
        </w:tc>
      </w:tr>
      <w:tr w:rsidR="00C352AC" w:rsidRPr="00BF6F43" w14:paraId="7BC158A2" w14:textId="77777777" w:rsidTr="00882F6E">
        <w:trPr>
          <w:trHeight w:val="309"/>
        </w:trPr>
        <w:tc>
          <w:tcPr>
            <w:tcW w:w="444" w:type="dxa"/>
          </w:tcPr>
          <w:p w14:paraId="33B36F8B" w14:textId="3057AE06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321" w:type="dxa"/>
          </w:tcPr>
          <w:p w14:paraId="05CAEA90" w14:textId="434EC518" w:rsidR="00C352AC" w:rsidRPr="00D82F79" w:rsidRDefault="00C352AC" w:rsidP="00C352AC">
            <w:pPr>
              <w:pStyle w:val="FormTitles"/>
              <w:rPr>
                <w:color w:val="3333FF"/>
              </w:rPr>
            </w:pPr>
            <w:r w:rsidRPr="006B3753">
              <w:rPr>
                <w:color w:val="000000" w:themeColor="text1"/>
              </w:rPr>
              <w:t>Favorite start/end date and time</w:t>
            </w:r>
          </w:p>
        </w:tc>
        <w:tc>
          <w:tcPr>
            <w:tcW w:w="4583" w:type="dxa"/>
          </w:tcPr>
          <w:p w14:paraId="5495393A" w14:textId="67782859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>2/1</w:t>
            </w:r>
            <w:r w:rsidR="009F122D">
              <w:rPr>
                <w:color w:val="auto"/>
              </w:rPr>
              <w:t>7</w:t>
            </w:r>
            <w:r>
              <w:rPr>
                <w:color w:val="auto"/>
              </w:rPr>
              <w:t xml:space="preserve">, </w:t>
            </w:r>
            <w:r w:rsidR="009F122D">
              <w:rPr>
                <w:color w:val="auto"/>
              </w:rPr>
              <w:t>1</w:t>
            </w:r>
            <w:r>
              <w:rPr>
                <w:color w:val="auto"/>
              </w:rPr>
              <w:t>-</w:t>
            </w:r>
            <w:r w:rsidR="009F122D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="009F122D">
              <w:rPr>
                <w:color w:val="auto"/>
              </w:rPr>
              <w:t>P</w:t>
            </w:r>
            <w:r>
              <w:rPr>
                <w:color w:val="auto"/>
              </w:rPr>
              <w:t>m</w:t>
            </w:r>
          </w:p>
        </w:tc>
      </w:tr>
      <w:tr w:rsidR="00C352AC" w:rsidRPr="00BF6F43" w14:paraId="3EC5DAB0" w14:textId="77777777" w:rsidTr="00882F6E">
        <w:tc>
          <w:tcPr>
            <w:tcW w:w="444" w:type="dxa"/>
          </w:tcPr>
          <w:p w14:paraId="437234A4" w14:textId="78C0932E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321" w:type="dxa"/>
          </w:tcPr>
          <w:p w14:paraId="0F5A3FBD" w14:textId="5C87F42A" w:rsidR="00C352AC" w:rsidRPr="00D82F79" w:rsidRDefault="00C352AC" w:rsidP="00C352AC">
            <w:pPr>
              <w:pStyle w:val="FormTitles"/>
              <w:rPr>
                <w:color w:val="3333FF"/>
              </w:rPr>
            </w:pPr>
            <w:r w:rsidRPr="006B3753">
              <w:rPr>
                <w:color w:val="000000" w:themeColor="text1"/>
              </w:rPr>
              <w:t>Alternative dates</w:t>
            </w:r>
            <w:r>
              <w:rPr>
                <w:color w:val="000000" w:themeColor="text1"/>
              </w:rPr>
              <w:t xml:space="preserve"> and time</w:t>
            </w:r>
            <w:r w:rsidRPr="006B3753">
              <w:rPr>
                <w:color w:val="000000" w:themeColor="text1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  </w:t>
            </w:r>
          </w:p>
        </w:tc>
        <w:tc>
          <w:tcPr>
            <w:tcW w:w="4583" w:type="dxa"/>
          </w:tcPr>
          <w:p w14:paraId="144BE611" w14:textId="4A1E3A95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>2/1</w:t>
            </w:r>
            <w:r w:rsidR="009F122D">
              <w:rPr>
                <w:color w:val="auto"/>
              </w:rPr>
              <w:t>8</w:t>
            </w:r>
            <w:r>
              <w:rPr>
                <w:color w:val="auto"/>
              </w:rPr>
              <w:t xml:space="preserve">, </w:t>
            </w:r>
            <w:r w:rsidR="009F122D">
              <w:rPr>
                <w:color w:val="auto"/>
              </w:rPr>
              <w:t>1-4</w:t>
            </w:r>
            <w:r>
              <w:rPr>
                <w:color w:val="auto"/>
              </w:rPr>
              <w:t xml:space="preserve"> </w:t>
            </w:r>
            <w:r w:rsidR="009F122D">
              <w:rPr>
                <w:color w:val="auto"/>
              </w:rPr>
              <w:t>P</w:t>
            </w:r>
            <w:r>
              <w:rPr>
                <w:color w:val="auto"/>
              </w:rPr>
              <w:t>m</w:t>
            </w:r>
          </w:p>
        </w:tc>
      </w:tr>
      <w:tr w:rsidR="00C352AC" w:rsidRPr="00BF6F43" w14:paraId="63262EA7" w14:textId="77777777" w:rsidTr="00C54E51">
        <w:tc>
          <w:tcPr>
            <w:tcW w:w="444" w:type="dxa"/>
            <w:shd w:val="clear" w:color="auto" w:fill="EDEDED" w:themeFill="accent3" w:themeFillTint="33"/>
          </w:tcPr>
          <w:p w14:paraId="4098B19E" w14:textId="77777777" w:rsidR="00C352AC" w:rsidRPr="00171A1A" w:rsidRDefault="00C352AC" w:rsidP="00C352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3CE2C82D" w14:textId="0BB2A97B" w:rsidR="00C352AC" w:rsidRPr="00BF6F43" w:rsidRDefault="00C352AC" w:rsidP="00C352AC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 xml:space="preserve">Sample Information </w:t>
            </w:r>
          </w:p>
        </w:tc>
      </w:tr>
      <w:tr w:rsidR="00C352AC" w:rsidRPr="00BF6F43" w14:paraId="53D4AE1D" w14:textId="77777777" w:rsidTr="00882F6E">
        <w:trPr>
          <w:trHeight w:val="251"/>
        </w:trPr>
        <w:tc>
          <w:tcPr>
            <w:tcW w:w="444" w:type="dxa"/>
          </w:tcPr>
          <w:p w14:paraId="7655D1F9" w14:textId="759CEC4D" w:rsidR="00C352AC" w:rsidRDefault="00882F6E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321" w:type="dxa"/>
          </w:tcPr>
          <w:p w14:paraId="55652B60" w14:textId="56CA3AA4" w:rsidR="00C352AC" w:rsidRPr="006B3753" w:rsidRDefault="00C352AC" w:rsidP="00882F6E">
            <w:pPr>
              <w:pStyle w:val="FormTitles"/>
              <w:spacing w:after="0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 xml:space="preserve">Experiment type </w:t>
            </w:r>
            <w:r w:rsidRPr="00B36548">
              <w:rPr>
                <w:color w:val="auto"/>
              </w:rPr>
              <w:t xml:space="preserve">(A. </w:t>
            </w:r>
            <w:r w:rsidR="0050663E">
              <w:rPr>
                <w:color w:val="auto"/>
              </w:rPr>
              <w:t xml:space="preserve">Negative Staining EM; B. </w:t>
            </w:r>
            <w:proofErr w:type="spellStart"/>
            <w:r w:rsidR="0050663E">
              <w:rPr>
                <w:color w:val="auto"/>
              </w:rPr>
              <w:t>Cryo</w:t>
            </w:r>
            <w:proofErr w:type="spellEnd"/>
            <w:r w:rsidR="0050663E">
              <w:rPr>
                <w:color w:val="auto"/>
              </w:rPr>
              <w:t xml:space="preserve"> sample scre</w:t>
            </w:r>
            <w:r w:rsidRPr="00B36548">
              <w:rPr>
                <w:color w:val="auto"/>
              </w:rPr>
              <w:t xml:space="preserve">ening; </w:t>
            </w:r>
            <w:r w:rsidR="0050663E">
              <w:rPr>
                <w:color w:val="auto"/>
              </w:rPr>
              <w:t>C</w:t>
            </w:r>
            <w:r w:rsidRPr="00B36548">
              <w:rPr>
                <w:color w:val="auto"/>
              </w:rPr>
              <w:t xml:space="preserve">. </w:t>
            </w:r>
            <w:r w:rsidR="00436EE4">
              <w:rPr>
                <w:color w:val="auto"/>
              </w:rPr>
              <w:t>TE</w:t>
            </w:r>
            <w:r w:rsidR="0050663E">
              <w:rPr>
                <w:color w:val="auto"/>
              </w:rPr>
              <w:t>M imaging</w:t>
            </w:r>
            <w:r w:rsidR="00882F6E">
              <w:rPr>
                <w:color w:val="auto"/>
              </w:rPr>
              <w:t xml:space="preserve">; </w:t>
            </w:r>
            <w:r w:rsidR="0050663E">
              <w:rPr>
                <w:color w:val="auto"/>
              </w:rPr>
              <w:t>D. Tomography</w:t>
            </w:r>
            <w:r w:rsidR="00882F6E">
              <w:rPr>
                <w:color w:val="auto"/>
              </w:rPr>
              <w:t>)</w:t>
            </w:r>
            <w:r w:rsidRPr="00B36548">
              <w:rPr>
                <w:color w:val="auto"/>
              </w:rPr>
              <w:t xml:space="preserve"> </w:t>
            </w:r>
          </w:p>
        </w:tc>
        <w:tc>
          <w:tcPr>
            <w:tcW w:w="4583" w:type="dxa"/>
          </w:tcPr>
          <w:p w14:paraId="253DEDB3" w14:textId="33DE4D87" w:rsidR="00C352AC" w:rsidRDefault="000A3364" w:rsidP="00C352AC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</w:tr>
      <w:tr w:rsidR="00C352AC" w:rsidRPr="00BF6F43" w14:paraId="442B251C" w14:textId="77777777" w:rsidTr="00882F6E">
        <w:trPr>
          <w:trHeight w:val="251"/>
        </w:trPr>
        <w:tc>
          <w:tcPr>
            <w:tcW w:w="444" w:type="dxa"/>
          </w:tcPr>
          <w:p w14:paraId="28AE7AA2" w14:textId="5AA3A3DB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2F6E">
              <w:rPr>
                <w:color w:val="auto"/>
              </w:rPr>
              <w:t>0</w:t>
            </w:r>
          </w:p>
        </w:tc>
        <w:tc>
          <w:tcPr>
            <w:tcW w:w="4321" w:type="dxa"/>
          </w:tcPr>
          <w:p w14:paraId="48A36FC5" w14:textId="57917936" w:rsidR="00C352AC" w:rsidRPr="006B3753" w:rsidRDefault="00A75FA7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Grid arriv</w:t>
            </w:r>
            <w:r w:rsidR="00383AA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al</w:t>
            </w:r>
            <w:r>
              <w:rPr>
                <w:color w:val="000000" w:themeColor="text1"/>
              </w:rPr>
              <w:t xml:space="preserve"> date</w:t>
            </w:r>
          </w:p>
        </w:tc>
        <w:tc>
          <w:tcPr>
            <w:tcW w:w="4583" w:type="dxa"/>
          </w:tcPr>
          <w:p w14:paraId="4103A704" w14:textId="72A95A16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  <w:r w:rsidRPr="001211C1">
              <w:rPr>
                <w:color w:val="auto"/>
              </w:rPr>
              <w:t>02-1</w:t>
            </w:r>
            <w:r w:rsidR="009F122D">
              <w:rPr>
                <w:color w:val="auto"/>
              </w:rPr>
              <w:t>7</w:t>
            </w:r>
            <w:r w:rsidRPr="001211C1">
              <w:rPr>
                <w:color w:val="auto"/>
              </w:rPr>
              <w:t>-2021</w:t>
            </w:r>
          </w:p>
        </w:tc>
      </w:tr>
      <w:tr w:rsidR="00C352AC" w:rsidRPr="00BF6F43" w14:paraId="753FF9E5" w14:textId="77777777" w:rsidTr="00882F6E">
        <w:trPr>
          <w:trHeight w:val="251"/>
        </w:trPr>
        <w:tc>
          <w:tcPr>
            <w:tcW w:w="444" w:type="dxa"/>
          </w:tcPr>
          <w:p w14:paraId="5676EC58" w14:textId="5BFDB129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2F6E">
              <w:rPr>
                <w:color w:val="auto"/>
              </w:rPr>
              <w:t>1</w:t>
            </w:r>
          </w:p>
        </w:tc>
        <w:tc>
          <w:tcPr>
            <w:tcW w:w="4321" w:type="dxa"/>
          </w:tcPr>
          <w:p w14:paraId="2B55BE9E" w14:textId="134F25C2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>Number of grids</w:t>
            </w:r>
          </w:p>
        </w:tc>
        <w:tc>
          <w:tcPr>
            <w:tcW w:w="4583" w:type="dxa"/>
          </w:tcPr>
          <w:p w14:paraId="137E744A" w14:textId="4BA9B4D6" w:rsidR="00C352AC" w:rsidRDefault="00436EE4" w:rsidP="00C352AC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36EE4" w:rsidRPr="00BF6F43" w14:paraId="72326E51" w14:textId="77777777" w:rsidTr="00882F6E">
        <w:trPr>
          <w:trHeight w:val="1133"/>
        </w:trPr>
        <w:tc>
          <w:tcPr>
            <w:tcW w:w="444" w:type="dxa"/>
          </w:tcPr>
          <w:p w14:paraId="5C3D4807" w14:textId="5A327F5A" w:rsidR="00436EE4" w:rsidRDefault="00436EE4" w:rsidP="00436EE4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2F6E">
              <w:rPr>
                <w:color w:val="auto"/>
              </w:rPr>
              <w:t>2</w:t>
            </w:r>
          </w:p>
        </w:tc>
        <w:tc>
          <w:tcPr>
            <w:tcW w:w="4321" w:type="dxa"/>
          </w:tcPr>
          <w:p w14:paraId="3232FDD6" w14:textId="77777777" w:rsidR="00436EE4" w:rsidRDefault="00436EE4" w:rsidP="00436EE4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Grid Box Labels and Grid position </w:t>
            </w:r>
          </w:p>
          <w:p w14:paraId="360110C8" w14:textId="6940D69A" w:rsidR="00436EE4" w:rsidRPr="006B3753" w:rsidRDefault="00436EE4" w:rsidP="00436EE4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auto"/>
              </w:rPr>
              <w:t>Make your labels LEGIBLE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583" w:type="dxa"/>
          </w:tcPr>
          <w:p w14:paraId="75858060" w14:textId="71757247" w:rsidR="00436EE4" w:rsidRDefault="00436EE4" w:rsidP="00436EE4">
            <w:pPr>
              <w:pStyle w:val="FormTitles"/>
              <w:jc w:val="lef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A203A2" wp14:editId="7D72409B">
                      <wp:simplePos x="0" y="0"/>
                      <wp:positionH relativeFrom="column">
                        <wp:posOffset>2317024</wp:posOffset>
                      </wp:positionH>
                      <wp:positionV relativeFrom="paragraph">
                        <wp:posOffset>3175</wp:posOffset>
                      </wp:positionV>
                      <wp:extent cx="515505" cy="532765"/>
                      <wp:effectExtent l="0" t="0" r="0" b="1968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505" cy="532765"/>
                                <a:chOff x="0" y="0"/>
                                <a:chExt cx="515505" cy="532765"/>
                              </a:xfrm>
                            </wpg:grpSpPr>
                            <wpg:grpSp>
                              <wpg:cNvPr id="2" name="Group 1">
                                <a:extLst>
                                  <a:ext uri="{FF2B5EF4-FFF2-40B4-BE49-F238E27FC236}">
                                    <a16:creationId xmlns:a16="http://schemas.microsoft.com/office/drawing/2014/main" id="{AB4AB5D1-0446-4747-9AAD-3FDED681114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486546" cy="532765"/>
                                  <a:chOff x="901156" y="0"/>
                                  <a:chExt cx="1908700" cy="2090691"/>
                                </a:xfrm>
                              </wpg:grpSpPr>
                              <wps:wsp>
                                <wps:cNvPr id="3" name="Oval 3">
                                  <a:extLst>
                                    <a:ext uri="{FF2B5EF4-FFF2-40B4-BE49-F238E27FC236}">
                                      <a16:creationId xmlns:a16="http://schemas.microsoft.com/office/drawing/2014/main" id="{A83291BA-8250-42EF-86AC-02DDD1BA60C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01156" y="181993"/>
                                    <a:ext cx="1908700" cy="19086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4397435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" name="Oval 4">
                                  <a:extLst>
                                    <a:ext uri="{FF2B5EF4-FFF2-40B4-BE49-F238E27FC236}">
                                      <a16:creationId xmlns:a16="http://schemas.microsoft.com/office/drawing/2014/main" id="{2141AE66-EFAA-46E5-A686-A6970AC6AB5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629125" y="0"/>
                                    <a:ext cx="452762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" name="Oval 5">
                                  <a:extLst>
                                    <a:ext uri="{FF2B5EF4-FFF2-40B4-BE49-F238E27FC236}">
                                      <a16:creationId xmlns:a16="http://schemas.microsoft.com/office/drawing/2014/main" id="{53E15412-3460-4CCC-847B-DEDB6F6166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67486" y="506029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B2BE1D5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" name="Oval 6">
                                  <a:extLst>
                                    <a:ext uri="{FF2B5EF4-FFF2-40B4-BE49-F238E27FC236}">
                                      <a16:creationId xmlns:a16="http://schemas.microsoft.com/office/drawing/2014/main" id="{C90475C1-BFEC-49C2-ABC2-BFC081F0F61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81887" y="548194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D837447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" name="Oval 7">
                                  <a:extLst>
                                    <a:ext uri="{FF2B5EF4-FFF2-40B4-BE49-F238E27FC236}">
                                      <a16:creationId xmlns:a16="http://schemas.microsoft.com/office/drawing/2014/main" id="{103CDCAA-44D8-4EEF-8F3A-A99961A44EF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67483" y="1285043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710C811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" name="Oval 8">
                                  <a:extLst>
                                    <a:ext uri="{FF2B5EF4-FFF2-40B4-BE49-F238E27FC236}">
                                      <a16:creationId xmlns:a16="http://schemas.microsoft.com/office/drawing/2014/main" id="{7B59CC1D-50DE-40CC-8FD6-B7FE489D18E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10862" y="1293921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9D8332F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100012" y="85725"/>
                                  <a:ext cx="415493" cy="360507"/>
                                  <a:chOff x="0" y="0"/>
                                  <a:chExt cx="415493" cy="360507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638" y="0"/>
                                    <a:ext cx="267855" cy="200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3040FB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092323">
                                        <w:rPr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238125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39ABC9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38125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80063F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8100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7CA2FD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203A2" id="Group 17" o:spid="_x0000_s1026" style="position:absolute;margin-left:182.45pt;margin-top:.25pt;width:40.6pt;height:41.95pt;z-index:251659264" coordsize="5155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">
                      <v:group id="Group 1" o:spid="_x0000_s1027" style="position:absolute;width:4865;height:5327" coordorigin="9011" coordsize="19087,2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3" o:spid="_x0000_s1028" style="position:absolute;left:9011;top:1819;width:19087;height:19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" fillcolor="#acb9ca [1311]" strokecolor="#5a5a5a [2109]" strokeweight="1pt">
                          <v:stroke joinstyle="miter"/>
                          <v:textbox>
                            <w:txbxContent>
                              <w:p w14:paraId="24397435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4" o:spid="_x0000_s1029" style="position:absolute;left:16291;width:4527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" fillcolor="white [3212]" strokecolor="white [3212]" strokeweight="1pt">
                          <v:stroke joinstyle="miter"/>
                        </v:oval>
                        <v:oval id="Oval 5" o:spid="_x0000_s1030" style="position:absolute;left:11674;top:5060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nuvQAAANoAAAAPAAAAZHJzL2Rvd25yZXYueG1sRE9Ni8Iw&#10;EL0L/ocwgjebKuh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sVz57r0AAADaAAAADwAAAAAAAAAA&#10;AAAAAAAHAgAAZHJzL2Rvd25yZXYueG1sUEsFBgAAAAADAAMAtwAAAPECAAAAAA==&#10;" fillcolor="white [3212]" strokecolor="#1f4d78 [1604]" strokeweight="1pt">
                          <v:stroke joinstyle="miter"/>
                          <v:textbox>
                            <w:txbxContent>
                              <w:p w14:paraId="4B2BE1D5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6" o:spid="_x0000_s1031" style="position:absolute;left:20818;top:5481;width:497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" fillcolor="white [3212]" strokecolor="#1f4d78 [1604]" strokeweight="1pt">
                          <v:stroke joinstyle="miter"/>
                          <v:textbox>
                            <w:txbxContent>
                              <w:p w14:paraId="6D837447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7" o:spid="_x0000_s1032" style="position:absolute;left:11674;top:12850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" fillcolor="white [3212]" strokecolor="#1f4d78 [1604]" strokeweight="1pt">
                          <v:stroke joinstyle="miter"/>
                          <v:textbox>
                            <w:txbxContent>
                              <w:p w14:paraId="6710C811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8" o:spid="_x0000_s1033" style="position:absolute;left:20108;top:12939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" fillcolor="white [3212]" strokecolor="#1f4d78 [1604]" strokeweight="1pt">
                          <v:stroke joinstyle="miter"/>
                          <v:textbox>
                            <w:txbxContent>
                              <w:p w14:paraId="09D8332F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</v:group>
                      <v:group id="Group 16" o:spid="_x0000_s1034" style="position:absolute;left:1000;top:857;width:4155;height:3605" coordsize="415493,36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5" type="#_x0000_t202" style="position:absolute;left:147638;width:267855;height:200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463040FB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92323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" o:spid="_x0000_s1036" type="#_x0000_t202" style="position:absolute;left:219075;top:238125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      <v:textbox inset="0,0,0,0">
                            <w:txbxContent>
                              <w:p w14:paraId="4439ABC9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" o:spid="_x0000_s1037" type="#_x0000_t202" style="position:absolute;top:238125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  <v:textbox inset="0,0,0,0">
                            <w:txbxContent>
                              <w:p w14:paraId="7380063F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" o:spid="_x0000_s1038" type="#_x0000_t202" style="position:absolute;top:38100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v:textbox inset="0,0,0,0">
                            <w:txbxContent>
                              <w:p w14:paraId="117CA2FD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color w:val="auto"/>
              </w:rPr>
              <w:t>Box-1,</w:t>
            </w:r>
            <w:r w:rsidRPr="0063279B">
              <w:rPr>
                <w:color w:val="auto"/>
              </w:rPr>
              <w:t xml:space="preserve"> </w:t>
            </w:r>
            <w:r>
              <w:rPr>
                <w:color w:val="auto"/>
              </w:rPr>
              <w:t>Position</w:t>
            </w:r>
            <w:r w:rsidRPr="0063279B">
              <w:rPr>
                <w:color w:val="auto"/>
              </w:rPr>
              <w:t xml:space="preserve"> 1</w:t>
            </w:r>
            <w:r>
              <w:rPr>
                <w:color w:val="auto"/>
              </w:rPr>
              <w:t>-3</w:t>
            </w:r>
          </w:p>
          <w:p w14:paraId="61ED9322" w14:textId="1D9AD31F" w:rsidR="00436EE4" w:rsidRDefault="00436EE4" w:rsidP="00436EE4">
            <w:pPr>
              <w:pStyle w:val="FormTitles"/>
              <w:jc w:val="left"/>
              <w:rPr>
                <w:color w:val="auto"/>
              </w:rPr>
            </w:pPr>
            <w:r>
              <w:rPr>
                <w:color w:val="auto"/>
              </w:rPr>
              <w:t>Box-2, Position 2, 3</w:t>
            </w:r>
          </w:p>
        </w:tc>
      </w:tr>
    </w:tbl>
    <w:p w14:paraId="13FD9B04" w14:textId="4104691C" w:rsidR="00573165" w:rsidRPr="00C87A0A" w:rsidRDefault="006B48E0" w:rsidP="001F7CCA">
      <w:pPr>
        <w:adjustRightInd w:val="0"/>
        <w:snapToGrid w:val="0"/>
        <w:spacing w:before="120"/>
        <w:ind w:left="273" w:hanging="187"/>
        <w:jc w:val="both"/>
        <w:rPr>
          <w:rFonts w:cstheme="minorHAnsi"/>
          <w:color w:val="1F4E79" w:themeColor="accent1" w:themeShade="80"/>
          <w:sz w:val="20"/>
          <w:szCs w:val="20"/>
        </w:rPr>
      </w:pPr>
      <w:r w:rsidRPr="00C87A0A">
        <w:rPr>
          <w:rFonts w:cstheme="minorHAnsi"/>
          <w:color w:val="FF0000"/>
          <w:sz w:val="24"/>
          <w:vertAlign w:val="superscript"/>
        </w:rPr>
        <w:t>a</w:t>
      </w:r>
      <w:r w:rsidR="00573165" w:rsidRPr="00C87A0A">
        <w:rPr>
          <w:rFonts w:cstheme="minorHAnsi"/>
          <w:color w:val="FF0000"/>
          <w:sz w:val="20"/>
          <w:szCs w:val="20"/>
        </w:rPr>
        <w:t xml:space="preserve"> 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Refer to the YCR 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>olicy for samples allow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ed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on each instrument</w:t>
      </w:r>
      <w:r w:rsidR="0004581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and sign up rules</w:t>
      </w:r>
      <w:r w:rsidR="0036629B">
        <w:rPr>
          <w:rFonts w:cstheme="minorHAnsi"/>
          <w:b/>
          <w:bCs/>
          <w:color w:val="000000" w:themeColor="text1"/>
          <w:sz w:val="20"/>
          <w:szCs w:val="20"/>
        </w:rPr>
        <w:t>;</w:t>
      </w:r>
      <w:r w:rsidR="00E623A8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This form </w:t>
      </w:r>
      <w:r w:rsidR="005F2885" w:rsidRPr="00C87A0A">
        <w:rPr>
          <w:rFonts w:cstheme="minorHAnsi"/>
          <w:b/>
          <w:bCs/>
          <w:color w:val="000000" w:themeColor="text1"/>
          <w:sz w:val="20"/>
          <w:szCs w:val="20"/>
        </w:rPr>
        <w:t>is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 xml:space="preserve"> only</w:t>
      </w:r>
      <w:r w:rsidR="005F288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505B0">
        <w:rPr>
          <w:rFonts w:cstheme="minorHAnsi"/>
          <w:b/>
          <w:bCs/>
          <w:color w:val="000000" w:themeColor="text1"/>
          <w:sz w:val="20"/>
          <w:szCs w:val="20"/>
        </w:rPr>
        <w:t>required f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>or request</w:t>
      </w:r>
      <w:r w:rsidR="00B505B0">
        <w:rPr>
          <w:rFonts w:cstheme="minorHAnsi"/>
          <w:b/>
          <w:bCs/>
          <w:color w:val="000000" w:themeColor="text1"/>
          <w:sz w:val="20"/>
          <w:szCs w:val="20"/>
        </w:rPr>
        <w:t>ing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EC778C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="00E623A8" w:rsidRPr="00C87A0A">
        <w:rPr>
          <w:rFonts w:cstheme="minorHAnsi"/>
          <w:b/>
          <w:bCs/>
          <w:color w:val="000000" w:themeColor="text1"/>
          <w:sz w:val="20"/>
          <w:szCs w:val="20"/>
        </w:rPr>
        <w:t>ttended session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5F288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>in which YCR will provide service</w:t>
      </w:r>
      <w:r w:rsidR="00421B04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B505B0" w:rsidRPr="00B505B0">
        <w:rPr>
          <w:color w:val="000000" w:themeColor="text1"/>
          <w:sz w:val="20"/>
          <w:szCs w:val="20"/>
        </w:rPr>
        <w:t xml:space="preserve"> </w:t>
      </w:r>
    </w:p>
    <w:p w14:paraId="51FB29CD" w14:textId="6277A32E" w:rsidR="00E410B0" w:rsidRPr="00F23A13" w:rsidRDefault="00AB0931" w:rsidP="001F7CCA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  <w:r>
        <w:rPr>
          <w:color w:val="FF0000"/>
          <w:sz w:val="24"/>
          <w:vertAlign w:val="superscript"/>
        </w:rPr>
        <w:t>b</w:t>
      </w:r>
      <w:r w:rsidR="00E410B0" w:rsidRPr="006B48E0">
        <w:rPr>
          <w:color w:val="FF0000"/>
          <w:sz w:val="20"/>
          <w:szCs w:val="20"/>
          <w:vertAlign w:val="superscript"/>
        </w:rPr>
        <w:t xml:space="preserve"> </w:t>
      </w:r>
      <w:r>
        <w:rPr>
          <w:color w:val="FF0000"/>
          <w:sz w:val="20"/>
          <w:szCs w:val="20"/>
          <w:vertAlign w:val="superscript"/>
        </w:rPr>
        <w:t xml:space="preserve"> </w:t>
      </w:r>
      <w:r w:rsidR="00E410B0" w:rsidRPr="00F23A13">
        <w:rPr>
          <w:color w:val="000000" w:themeColor="text1"/>
          <w:sz w:val="20"/>
          <w:szCs w:val="20"/>
        </w:rPr>
        <w:t xml:space="preserve">SHM: </w:t>
      </w:r>
      <w:bookmarkStart w:id="0" w:name="_Hlk62336260"/>
      <w:bookmarkStart w:id="1" w:name="_Hlk62995130"/>
      <w:r w:rsidR="00E410B0" w:rsidRPr="00F23A13">
        <w:rPr>
          <w:color w:val="000000" w:themeColor="text1"/>
          <w:sz w:val="20"/>
          <w:szCs w:val="20"/>
        </w:rPr>
        <w:t>Sterling Hall of Medicine</w:t>
      </w:r>
      <w:bookmarkEnd w:id="0"/>
      <w:r w:rsidR="00E410B0" w:rsidRPr="00F23A13">
        <w:rPr>
          <w:color w:val="000000" w:themeColor="text1"/>
          <w:sz w:val="20"/>
          <w:szCs w:val="20"/>
        </w:rPr>
        <w:t>; YSB</w:t>
      </w:r>
      <w:r w:rsidR="00C324F0">
        <w:rPr>
          <w:color w:val="000000" w:themeColor="text1"/>
          <w:sz w:val="20"/>
          <w:szCs w:val="20"/>
        </w:rPr>
        <w:t xml:space="preserve"> Talos L120C is </w:t>
      </w:r>
      <w:r w:rsidR="00E410B0" w:rsidRPr="00F23A13">
        <w:rPr>
          <w:color w:val="000000" w:themeColor="text1"/>
          <w:sz w:val="20"/>
          <w:szCs w:val="20"/>
        </w:rPr>
        <w:t>located in Bass</w:t>
      </w:r>
      <w:r w:rsidR="00E410B0">
        <w:rPr>
          <w:color w:val="000000" w:themeColor="text1"/>
          <w:sz w:val="20"/>
          <w:szCs w:val="20"/>
        </w:rPr>
        <w:t>.</w:t>
      </w:r>
      <w:bookmarkEnd w:id="1"/>
    </w:p>
    <w:p w14:paraId="0A2AE421" w14:textId="2B0303EB" w:rsidR="00F040A1" w:rsidRDefault="00F040A1" w:rsidP="00AB0931">
      <w:pPr>
        <w:adjustRightInd w:val="0"/>
        <w:snapToGrid w:val="0"/>
        <w:spacing w:after="120"/>
        <w:ind w:left="273" w:hanging="187"/>
        <w:jc w:val="both"/>
        <w:rPr>
          <w:color w:val="3333FF"/>
        </w:rPr>
      </w:pPr>
    </w:p>
    <w:p w14:paraId="35EE1F14" w14:textId="4378EB7D" w:rsidR="002C34D0" w:rsidRPr="00AB0931" w:rsidRDefault="000509FD" w:rsidP="00F040A1">
      <w:pPr>
        <w:adjustRightInd w:val="0"/>
        <w:snapToGrid w:val="0"/>
        <w:spacing w:after="120"/>
        <w:jc w:val="both"/>
        <w:rPr>
          <w:color w:val="1F4E79" w:themeColor="accent1" w:themeShade="80"/>
          <w:sz w:val="20"/>
          <w:szCs w:val="20"/>
        </w:rPr>
      </w:pPr>
      <w:r w:rsidRPr="00B00F5D">
        <w:rPr>
          <w:b/>
          <w:bCs/>
          <w:color w:val="0070C0"/>
        </w:rPr>
        <w:t>Preliminary data</w:t>
      </w:r>
      <w:r w:rsidRPr="009D1C99">
        <w:rPr>
          <w:color w:val="0070C0"/>
        </w:rPr>
        <w:t xml:space="preserve"> </w:t>
      </w:r>
      <w:r w:rsidR="00BB3060" w:rsidRPr="00F23A13">
        <w:rPr>
          <w:color w:val="000000" w:themeColor="text1"/>
        </w:rPr>
        <w:t>(optional</w:t>
      </w:r>
      <w:r w:rsidR="00A75FA7">
        <w:rPr>
          <w:color w:val="000000" w:themeColor="text1"/>
        </w:rPr>
        <w:t xml:space="preserve">, </w:t>
      </w:r>
      <w:r w:rsidR="00062E86">
        <w:rPr>
          <w:color w:val="000000" w:themeColor="text1"/>
        </w:rPr>
        <w:t xml:space="preserve">but are beneficial for </w:t>
      </w:r>
      <w:r w:rsidR="00B505B0">
        <w:rPr>
          <w:color w:val="000000" w:themeColor="text1"/>
        </w:rPr>
        <w:t>the experiments</w:t>
      </w:r>
      <w:r w:rsidR="00BB3060" w:rsidRPr="00F23A13">
        <w:rPr>
          <w:color w:val="000000" w:themeColor="text1"/>
        </w:rPr>
        <w:t>)</w:t>
      </w:r>
    </w:p>
    <w:p w14:paraId="607437BE" w14:textId="39985EEF" w:rsidR="00BE380A" w:rsidRPr="00BE380A" w:rsidRDefault="00BE380A" w:rsidP="009D1C99">
      <w:pPr>
        <w:pStyle w:val="ListParagraph"/>
        <w:numPr>
          <w:ilvl w:val="0"/>
          <w:numId w:val="2"/>
        </w:numPr>
        <w:ind w:left="270" w:hanging="270"/>
        <w:jc w:val="both"/>
        <w:rPr>
          <w:color w:val="1F4E79" w:themeColor="accent1" w:themeShade="80"/>
        </w:rPr>
      </w:pPr>
      <w:r w:rsidRPr="009D1C99">
        <w:rPr>
          <w:b/>
          <w:bCs/>
          <w:color w:val="000000" w:themeColor="text1"/>
        </w:rPr>
        <w:t>Tomography</w:t>
      </w:r>
      <w:r w:rsidRPr="009D1C99">
        <w:rPr>
          <w:color w:val="000000" w:themeColor="text1"/>
        </w:rPr>
        <w:t xml:space="preserve">: A brief description of your sample and the target of interest; whether you plan to use </w:t>
      </w:r>
      <w:proofErr w:type="spellStart"/>
      <w:r w:rsidRPr="009D1C99">
        <w:rPr>
          <w:color w:val="000000" w:themeColor="text1"/>
        </w:rPr>
        <w:t>sub</w:t>
      </w:r>
      <w:r w:rsidR="00957F96">
        <w:rPr>
          <w:color w:val="000000" w:themeColor="text1"/>
        </w:rPr>
        <w:t>tomogram</w:t>
      </w:r>
      <w:proofErr w:type="spellEnd"/>
      <w:r w:rsidRPr="009D1C99">
        <w:rPr>
          <w:color w:val="000000" w:themeColor="text1"/>
        </w:rPr>
        <w:t>-averaging.</w:t>
      </w:r>
    </w:p>
    <w:p w14:paraId="65BD600E" w14:textId="77777777" w:rsidR="00BE380A" w:rsidRPr="00BE380A" w:rsidRDefault="00BE380A" w:rsidP="00BE380A">
      <w:pPr>
        <w:pStyle w:val="ListParagraph"/>
        <w:ind w:left="270"/>
        <w:jc w:val="both"/>
        <w:rPr>
          <w:color w:val="1F4E79" w:themeColor="accent1" w:themeShade="80"/>
        </w:rPr>
      </w:pPr>
    </w:p>
    <w:p w14:paraId="0B73F416" w14:textId="26EED40A" w:rsidR="00BE380A" w:rsidRPr="00E53A86" w:rsidRDefault="00BE380A" w:rsidP="00E53A86">
      <w:pPr>
        <w:pStyle w:val="ListParagraph"/>
        <w:numPr>
          <w:ilvl w:val="0"/>
          <w:numId w:val="2"/>
        </w:numPr>
        <w:ind w:left="270" w:hanging="270"/>
        <w:jc w:val="both"/>
        <w:rPr>
          <w:color w:val="1F4E79" w:themeColor="accent1" w:themeShade="80"/>
        </w:rPr>
      </w:pPr>
      <w:r w:rsidRPr="00BE380A">
        <w:rPr>
          <w:b/>
          <w:bCs/>
          <w:color w:val="000000" w:themeColor="text1"/>
        </w:rPr>
        <w:t>SPA</w:t>
      </w:r>
      <w:r w:rsidRPr="00BE380A">
        <w:rPr>
          <w:color w:val="000000" w:themeColor="text1"/>
        </w:rPr>
        <w:t xml:space="preserve">: </w:t>
      </w:r>
      <w:r w:rsidR="00E53A86" w:rsidRPr="009D1C99">
        <w:rPr>
          <w:color w:val="000000" w:themeColor="text1"/>
        </w:rPr>
        <w:t>It is recommended you attach a</w:t>
      </w:r>
      <w:r w:rsidR="00E53A86">
        <w:rPr>
          <w:color w:val="000000" w:themeColor="text1"/>
        </w:rPr>
        <w:t>n</w:t>
      </w:r>
      <w:r w:rsidR="00E53A86" w:rsidRPr="009D1C99">
        <w:rPr>
          <w:color w:val="000000" w:themeColor="text1"/>
        </w:rPr>
        <w:t xml:space="preserve"> </w:t>
      </w:r>
      <w:r w:rsidR="00E53A86" w:rsidRPr="00E53A86">
        <w:rPr>
          <w:color w:val="000000" w:themeColor="text1"/>
        </w:rPr>
        <w:t>image showing the sample purity</w:t>
      </w:r>
      <w:r w:rsidR="00E53A86">
        <w:rPr>
          <w:color w:val="000000" w:themeColor="text1"/>
        </w:rPr>
        <w:t>/quality, e.g. an</w:t>
      </w:r>
      <w:r w:rsidR="00B505B0" w:rsidRPr="00E53A86">
        <w:rPr>
          <w:color w:val="000000" w:themeColor="text1"/>
        </w:rPr>
        <w:t xml:space="preserve"> SDS-PAGE gel </w:t>
      </w:r>
      <w:r w:rsidR="00E53A86">
        <w:rPr>
          <w:color w:val="000000" w:themeColor="text1"/>
        </w:rPr>
        <w:t xml:space="preserve">image </w:t>
      </w:r>
      <w:r w:rsidR="00B505B0" w:rsidRPr="00E53A86">
        <w:rPr>
          <w:color w:val="000000" w:themeColor="text1"/>
        </w:rPr>
        <w:t xml:space="preserve">or previous </w:t>
      </w:r>
      <w:r w:rsidRPr="00E53A86">
        <w:rPr>
          <w:color w:val="000000" w:themeColor="text1"/>
        </w:rPr>
        <w:t xml:space="preserve">negative-staining </w:t>
      </w:r>
      <w:r w:rsidR="004573C2" w:rsidRPr="00E53A86">
        <w:rPr>
          <w:color w:val="000000" w:themeColor="text1"/>
        </w:rPr>
        <w:t xml:space="preserve">EM </w:t>
      </w:r>
      <w:r w:rsidR="00E53A86">
        <w:rPr>
          <w:color w:val="000000" w:themeColor="text1"/>
        </w:rPr>
        <w:t>micrograph</w:t>
      </w:r>
      <w:r w:rsidRPr="00E53A86">
        <w:rPr>
          <w:color w:val="000000" w:themeColor="text1"/>
        </w:rPr>
        <w:t xml:space="preserve">. </w:t>
      </w:r>
    </w:p>
    <w:p w14:paraId="766D0BD1" w14:textId="2A5DF18A" w:rsidR="009D1C99" w:rsidRPr="009D1C99" w:rsidRDefault="009D1C99" w:rsidP="00BE380A">
      <w:pPr>
        <w:pStyle w:val="ListParagraph"/>
        <w:ind w:left="270"/>
        <w:jc w:val="both"/>
        <w:rPr>
          <w:color w:val="1F4E79" w:themeColor="accent1" w:themeShade="80"/>
        </w:rPr>
      </w:pPr>
    </w:p>
    <w:sectPr w:rsidR="009D1C99" w:rsidRPr="009D1C99" w:rsidSect="00BD041D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C6E5" w14:textId="77777777" w:rsidR="00F1317E" w:rsidRDefault="00F1317E" w:rsidP="00EB47CF">
      <w:r>
        <w:separator/>
      </w:r>
    </w:p>
  </w:endnote>
  <w:endnote w:type="continuationSeparator" w:id="0">
    <w:p w14:paraId="17CE40F4" w14:textId="77777777" w:rsidR="00F1317E" w:rsidRDefault="00F1317E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47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CA35" w14:textId="77777777" w:rsidR="00EB47CF" w:rsidRDefault="00EB4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34032" w14:textId="77777777" w:rsidR="00EB47CF" w:rsidRDefault="00EB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B6EE" w14:textId="77777777" w:rsidR="00F1317E" w:rsidRDefault="00F1317E" w:rsidP="00EB47CF">
      <w:r>
        <w:separator/>
      </w:r>
    </w:p>
  </w:footnote>
  <w:footnote w:type="continuationSeparator" w:id="0">
    <w:p w14:paraId="1C382FA1" w14:textId="77777777" w:rsidR="00F1317E" w:rsidRDefault="00F1317E" w:rsidP="00EB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625"/>
    <w:multiLevelType w:val="hybridMultilevel"/>
    <w:tmpl w:val="2FD8F578"/>
    <w:lvl w:ilvl="0" w:tplc="E47CF63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A43"/>
    <w:multiLevelType w:val="hybridMultilevel"/>
    <w:tmpl w:val="5E0E96FE"/>
    <w:lvl w:ilvl="0" w:tplc="481E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1511"/>
    <w:multiLevelType w:val="multilevel"/>
    <w:tmpl w:val="E70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3"/>
    <w:rsid w:val="00016CEB"/>
    <w:rsid w:val="00031B94"/>
    <w:rsid w:val="00032A16"/>
    <w:rsid w:val="00045815"/>
    <w:rsid w:val="000509FD"/>
    <w:rsid w:val="00062E86"/>
    <w:rsid w:val="000747F8"/>
    <w:rsid w:val="000809FC"/>
    <w:rsid w:val="000A3364"/>
    <w:rsid w:val="000B0FBB"/>
    <w:rsid w:val="000B7913"/>
    <w:rsid w:val="000E67CC"/>
    <w:rsid w:val="000E72AD"/>
    <w:rsid w:val="000F6BCC"/>
    <w:rsid w:val="0010431D"/>
    <w:rsid w:val="001173D7"/>
    <w:rsid w:val="00117A8E"/>
    <w:rsid w:val="001211C1"/>
    <w:rsid w:val="00153581"/>
    <w:rsid w:val="00160D56"/>
    <w:rsid w:val="00171A1A"/>
    <w:rsid w:val="0019355F"/>
    <w:rsid w:val="001A49C7"/>
    <w:rsid w:val="001A4D8D"/>
    <w:rsid w:val="001C40D6"/>
    <w:rsid w:val="001D6462"/>
    <w:rsid w:val="001F4EBC"/>
    <w:rsid w:val="001F7CCA"/>
    <w:rsid w:val="00214128"/>
    <w:rsid w:val="00215A79"/>
    <w:rsid w:val="00234FC8"/>
    <w:rsid w:val="00254385"/>
    <w:rsid w:val="002841A8"/>
    <w:rsid w:val="002974DB"/>
    <w:rsid w:val="002C34D0"/>
    <w:rsid w:val="0031402C"/>
    <w:rsid w:val="003213DB"/>
    <w:rsid w:val="0036629B"/>
    <w:rsid w:val="00383AAA"/>
    <w:rsid w:val="00393445"/>
    <w:rsid w:val="003B7386"/>
    <w:rsid w:val="003C6EB5"/>
    <w:rsid w:val="003D64AE"/>
    <w:rsid w:val="00421B04"/>
    <w:rsid w:val="00427FC5"/>
    <w:rsid w:val="00436EE4"/>
    <w:rsid w:val="00440A38"/>
    <w:rsid w:val="00444C5A"/>
    <w:rsid w:val="004573C2"/>
    <w:rsid w:val="00480233"/>
    <w:rsid w:val="00483969"/>
    <w:rsid w:val="004C3C55"/>
    <w:rsid w:val="004D211F"/>
    <w:rsid w:val="005056CA"/>
    <w:rsid w:val="0050663E"/>
    <w:rsid w:val="00515ED0"/>
    <w:rsid w:val="0055261D"/>
    <w:rsid w:val="0056149B"/>
    <w:rsid w:val="00567C94"/>
    <w:rsid w:val="005727BC"/>
    <w:rsid w:val="00573165"/>
    <w:rsid w:val="005750B1"/>
    <w:rsid w:val="005A3463"/>
    <w:rsid w:val="005E0A65"/>
    <w:rsid w:val="005E2799"/>
    <w:rsid w:val="005F2885"/>
    <w:rsid w:val="005F6CF1"/>
    <w:rsid w:val="00624BA8"/>
    <w:rsid w:val="0062567A"/>
    <w:rsid w:val="0066696B"/>
    <w:rsid w:val="00667A35"/>
    <w:rsid w:val="006720E8"/>
    <w:rsid w:val="00697137"/>
    <w:rsid w:val="006A170A"/>
    <w:rsid w:val="006B03C5"/>
    <w:rsid w:val="006B3753"/>
    <w:rsid w:val="006B48E0"/>
    <w:rsid w:val="006E43D7"/>
    <w:rsid w:val="006E5232"/>
    <w:rsid w:val="00772E24"/>
    <w:rsid w:val="00793894"/>
    <w:rsid w:val="00882F6E"/>
    <w:rsid w:val="008A5734"/>
    <w:rsid w:val="008E2D79"/>
    <w:rsid w:val="00957F96"/>
    <w:rsid w:val="0099517B"/>
    <w:rsid w:val="009D1C99"/>
    <w:rsid w:val="009D2641"/>
    <w:rsid w:val="009E24DC"/>
    <w:rsid w:val="009E7C43"/>
    <w:rsid w:val="009F122D"/>
    <w:rsid w:val="00A64E85"/>
    <w:rsid w:val="00A654FF"/>
    <w:rsid w:val="00A75FA7"/>
    <w:rsid w:val="00A95AB1"/>
    <w:rsid w:val="00AB0931"/>
    <w:rsid w:val="00AC086D"/>
    <w:rsid w:val="00AC5303"/>
    <w:rsid w:val="00AD11A3"/>
    <w:rsid w:val="00AE3AC4"/>
    <w:rsid w:val="00AE4EAD"/>
    <w:rsid w:val="00B00F5D"/>
    <w:rsid w:val="00B36548"/>
    <w:rsid w:val="00B505B0"/>
    <w:rsid w:val="00B57907"/>
    <w:rsid w:val="00B731E2"/>
    <w:rsid w:val="00BB0D66"/>
    <w:rsid w:val="00BB3060"/>
    <w:rsid w:val="00BE380A"/>
    <w:rsid w:val="00BE40D9"/>
    <w:rsid w:val="00BF0CA1"/>
    <w:rsid w:val="00BF6F43"/>
    <w:rsid w:val="00C23502"/>
    <w:rsid w:val="00C324F0"/>
    <w:rsid w:val="00C352AC"/>
    <w:rsid w:val="00C354DA"/>
    <w:rsid w:val="00C504A8"/>
    <w:rsid w:val="00C54E51"/>
    <w:rsid w:val="00C64729"/>
    <w:rsid w:val="00C815A7"/>
    <w:rsid w:val="00C87A0A"/>
    <w:rsid w:val="00CE037D"/>
    <w:rsid w:val="00CE18E8"/>
    <w:rsid w:val="00CE57AD"/>
    <w:rsid w:val="00D1510A"/>
    <w:rsid w:val="00D26377"/>
    <w:rsid w:val="00D32106"/>
    <w:rsid w:val="00D3349B"/>
    <w:rsid w:val="00D43E8C"/>
    <w:rsid w:val="00D72BAF"/>
    <w:rsid w:val="00D77A7B"/>
    <w:rsid w:val="00D82F79"/>
    <w:rsid w:val="00DE7374"/>
    <w:rsid w:val="00DF510D"/>
    <w:rsid w:val="00DF6EB6"/>
    <w:rsid w:val="00E410B0"/>
    <w:rsid w:val="00E53A86"/>
    <w:rsid w:val="00E570DD"/>
    <w:rsid w:val="00E623A8"/>
    <w:rsid w:val="00E665A5"/>
    <w:rsid w:val="00E760CC"/>
    <w:rsid w:val="00EB47CF"/>
    <w:rsid w:val="00EB6FD3"/>
    <w:rsid w:val="00EC778C"/>
    <w:rsid w:val="00EE1969"/>
    <w:rsid w:val="00EE2CFE"/>
    <w:rsid w:val="00EF4BB4"/>
    <w:rsid w:val="00F040A1"/>
    <w:rsid w:val="00F1317E"/>
    <w:rsid w:val="00F23A13"/>
    <w:rsid w:val="00F32C99"/>
    <w:rsid w:val="00F33F41"/>
    <w:rsid w:val="00F34A21"/>
    <w:rsid w:val="00F9059C"/>
    <w:rsid w:val="00F97615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58AE"/>
  <w15:chartTrackingRefBased/>
  <w15:docId w15:val="{ADDEDB8E-9981-4541-A284-8553770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3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F43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F6F43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F6F43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43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BF6F43"/>
    <w:rPr>
      <w:rFonts w:eastAsia="Times New Roman" w:cs="Arial"/>
      <w:b/>
      <w:bCs/>
      <w:iCs/>
      <w:color w:val="A5A5A5" w:themeColor="accent3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F6F43"/>
    <w:rPr>
      <w:rFonts w:asciiTheme="majorHAnsi" w:eastAsia="Times New Roman" w:hAnsiTheme="majorHAnsi" w:cs="Times New Roman"/>
      <w:b/>
      <w:color w:val="A5A5A5" w:themeColor="accent3"/>
      <w:sz w:val="24"/>
      <w:szCs w:val="24"/>
      <w:lang w:eastAsia="en-US"/>
    </w:rPr>
  </w:style>
  <w:style w:type="table" w:styleId="TableGrid">
    <w:name w:val="Table Grid"/>
    <w:basedOn w:val="TableNormal"/>
    <w:rsid w:val="00BF6F4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F6F43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F6F43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377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377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CF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CF"/>
    <w:rPr>
      <w:rFonts w:eastAsia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4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86D"/>
    <w:rPr>
      <w:color w:val="808080"/>
    </w:rPr>
  </w:style>
  <w:style w:type="paragraph" w:customStyle="1" w:styleId="xmsonormal">
    <w:name w:val="x_msonormal"/>
    <w:basedOn w:val="Normal"/>
    <w:rsid w:val="0062567A"/>
    <w:rPr>
      <w:rFonts w:ascii="Calibri" w:eastAsiaTheme="minorEastAsia" w:hAnsi="Calibri" w:cs="Calibri"/>
      <w:szCs w:val="22"/>
      <w:lang w:eastAsia="zh-CN"/>
    </w:rPr>
  </w:style>
  <w:style w:type="paragraph" w:customStyle="1" w:styleId="TableContents">
    <w:name w:val="Table Contents"/>
    <w:basedOn w:val="Normal"/>
    <w:qFormat/>
    <w:rsid w:val="000809FC"/>
    <w:pPr>
      <w:suppressLineNumbers/>
    </w:pPr>
    <w:rPr>
      <w:rFonts w:ascii="Liberation Serif" w:eastAsia="SimSun" w:hAnsi="Liberation Serif" w:cs="FreeSans"/>
      <w:color w:val="00000A"/>
      <w:sz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1211C1"/>
    <w:rPr>
      <w:i/>
      <w:iCs/>
    </w:rPr>
  </w:style>
  <w:style w:type="paragraph" w:customStyle="1" w:styleId="Default">
    <w:name w:val="Default"/>
    <w:rsid w:val="00667A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shenping</dc:creator>
  <cp:keywords/>
  <dc:description/>
  <cp:lastModifiedBy>Lin, Jianfeng</cp:lastModifiedBy>
  <cp:revision>21</cp:revision>
  <dcterms:created xsi:type="dcterms:W3CDTF">2021-01-31T18:02:00Z</dcterms:created>
  <dcterms:modified xsi:type="dcterms:W3CDTF">2021-03-05T01:32:00Z</dcterms:modified>
</cp:coreProperties>
</file>